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22" w:rsidRPr="000C5622" w:rsidRDefault="00890823" w:rsidP="000C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56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Аналіз уроку математики </w:t>
      </w:r>
      <w:r w:rsidR="00910E30" w:rsidRPr="000C56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темою «Ділення суми на число.</w:t>
      </w:r>
    </w:p>
    <w:p w:rsidR="00787892" w:rsidRDefault="00910E30" w:rsidP="000C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56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r w:rsidRPr="000C56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’</w:t>
      </w:r>
      <w:r w:rsidRPr="000C56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 задач двома способами»</w:t>
      </w:r>
      <w:r w:rsidRPr="000C56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(учитель – Петриченко </w:t>
      </w:r>
      <w:r w:rsidRPr="000C56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О.)</w:t>
      </w:r>
    </w:p>
    <w:p w:rsidR="000C5622" w:rsidRPr="000C5622" w:rsidRDefault="000C5622" w:rsidP="000C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10E30" w:rsidRPr="00F64E00" w:rsidRDefault="00910E30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Мета цього уроку відповідає темі. Н</w:t>
      </w:r>
      <w:r w:rsidR="000C56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4E00">
        <w:rPr>
          <w:rFonts w:ascii="Times New Roman" w:hAnsi="Times New Roman" w:cs="Times New Roman"/>
          <w:sz w:val="28"/>
          <w:szCs w:val="28"/>
          <w:lang w:val="uk-UA"/>
        </w:rPr>
        <w:t xml:space="preserve"> уроці враховувались вікові та індивідуальні особливості учнів (ігрові моменти – «Мишенята», диференційоване домашнє завдання). Учитель на уроці створив позитивну  емоційно – психологічну атмосферу (подарунки учням, складання із букв слова «Молодці»). Особливо треба відмітити такт, мову вчителя. Було приділено достатню увагу розвитку пізнавальних компетентностей учнів (робота з підручником, рішення прикладів  двома способами). </w:t>
      </w:r>
    </w:p>
    <w:p w:rsidR="00910E30" w:rsidRPr="00F64E00" w:rsidRDefault="00910E30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Щодо дидактичних вимог, раціонально використовувалась кожна хвилина уроку, доцільно було використане ІКТ. Відслідковується зв’</w:t>
      </w:r>
      <w:r w:rsidRPr="00F64E00">
        <w:rPr>
          <w:rFonts w:ascii="Times New Roman" w:hAnsi="Times New Roman" w:cs="Times New Roman"/>
          <w:sz w:val="28"/>
          <w:szCs w:val="28"/>
          <w:lang w:val="en-US"/>
        </w:rPr>
        <w:t xml:space="preserve">язок із раніше вивченим материіалом: усна лічба, складання виразів до задач. </w:t>
      </w:r>
    </w:p>
    <w:p w:rsidR="00910E30" w:rsidRDefault="00910E30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Належну увагу вчитель приділяє розвитку умінь самостійно здобувати знання та застосовувати вивчений те</w:t>
      </w:r>
      <w:r w:rsidR="00846246" w:rsidRPr="00F64E00">
        <w:rPr>
          <w:rFonts w:ascii="Times New Roman" w:hAnsi="Times New Roman" w:cs="Times New Roman"/>
          <w:sz w:val="28"/>
          <w:szCs w:val="28"/>
          <w:lang w:val="uk-UA"/>
        </w:rPr>
        <w:t>оретичний матеріал на практиці (самостійна робота по розв’</w:t>
      </w:r>
      <w:r w:rsidR="00846246" w:rsidRPr="00F64E00">
        <w:rPr>
          <w:rFonts w:ascii="Times New Roman" w:hAnsi="Times New Roman" w:cs="Times New Roman"/>
          <w:sz w:val="28"/>
          <w:szCs w:val="28"/>
          <w:lang w:val="en-US"/>
        </w:rPr>
        <w:t>язанню прикладів, робота з  підручником, рішення задачі, розв’язання виразу).</w:t>
      </w:r>
    </w:p>
    <w:p w:rsidR="000C5622" w:rsidRPr="000C5622" w:rsidRDefault="000C5622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246" w:rsidRPr="000C5622" w:rsidRDefault="00846246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562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Поетапний аналіз уроку</w:t>
      </w:r>
    </w:p>
    <w:p w:rsidR="00846246" w:rsidRPr="00F64E00" w:rsidRDefault="00846246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В організаційному моменті треба відмітити привітання, перевірку підготовки учнів до заняття, організацію уваги учнів.</w:t>
      </w:r>
    </w:p>
    <w:p w:rsidR="00846246" w:rsidRPr="00F64E00" w:rsidRDefault="00846246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Етап перевірки домашнього завдання був замінений актуалізацією знань через гру «Так чи ні?»</w:t>
      </w:r>
    </w:p>
    <w:p w:rsidR="00846246" w:rsidRPr="00F64E00" w:rsidRDefault="00846246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На етапі підготовки учнів до вивчення нового матеріалу слід відзначити вміле логічне підведення учнів до засвоєння нового матеріалу через проблемне питання.</w:t>
      </w:r>
    </w:p>
    <w:p w:rsidR="00846246" w:rsidRPr="00F64E00" w:rsidRDefault="00846246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 xml:space="preserve">Етап засвоєння нових знань. Особливу увагу вчитель приділив роботі з визначенням </w:t>
      </w:r>
      <w:r w:rsidR="002F0692" w:rsidRPr="00F64E00">
        <w:rPr>
          <w:rFonts w:ascii="Times New Roman" w:hAnsi="Times New Roman" w:cs="Times New Roman"/>
          <w:sz w:val="28"/>
          <w:szCs w:val="28"/>
          <w:lang w:val="uk-UA"/>
        </w:rPr>
        <w:t xml:space="preserve">нових </w:t>
      </w:r>
      <w:r w:rsidRPr="00F64E00">
        <w:rPr>
          <w:rFonts w:ascii="Times New Roman" w:hAnsi="Times New Roman" w:cs="Times New Roman"/>
          <w:sz w:val="28"/>
          <w:szCs w:val="28"/>
          <w:lang w:val="uk-UA"/>
        </w:rPr>
        <w:t>понять</w:t>
      </w:r>
      <w:r w:rsidR="002F0692" w:rsidRPr="00F64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692" w:rsidRPr="00F64E00" w:rsidRDefault="002F0692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На етапі перевірки первинного розуміння було використано завдання на впізнання вивчених об’</w:t>
      </w:r>
      <w:r w:rsidRPr="00F64E00">
        <w:rPr>
          <w:rFonts w:ascii="Times New Roman" w:hAnsi="Times New Roman" w:cs="Times New Roman"/>
          <w:sz w:val="28"/>
          <w:szCs w:val="28"/>
          <w:lang w:val="en-US"/>
        </w:rPr>
        <w:t>єктів. Було проведено роботу з ліквідації неясностей учнів в осмисленні вивченого матеріалу.</w:t>
      </w:r>
    </w:p>
    <w:p w:rsidR="002F0692" w:rsidRPr="00F64E00" w:rsidRDefault="002F0692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Для закріплення нового матеріалу вчитель використав задачі для відпрацювання їх розв’</w:t>
      </w:r>
      <w:r w:rsidRPr="00F64E00">
        <w:rPr>
          <w:rFonts w:ascii="Times New Roman" w:hAnsi="Times New Roman" w:cs="Times New Roman"/>
          <w:sz w:val="28"/>
          <w:szCs w:val="28"/>
          <w:lang w:val="en-US"/>
        </w:rPr>
        <w:t xml:space="preserve">язання за зразком і в змінних ситуаціях. Було відпрацьовано логіку алгоритму вивчених правил. </w:t>
      </w:r>
    </w:p>
    <w:p w:rsidR="002F0692" w:rsidRPr="00F64E00" w:rsidRDefault="002F0692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Домашнє завдання на наступний урок – різнорівневе. Був проведений інструктаж з виконяння завдання.</w:t>
      </w:r>
    </w:p>
    <w:p w:rsidR="002F0692" w:rsidRPr="00F64E00" w:rsidRDefault="002F0692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Етап підбиття підсумків уроку – емоційний.</w:t>
      </w:r>
    </w:p>
    <w:p w:rsidR="002F0692" w:rsidRPr="00F64E00" w:rsidRDefault="002F0692" w:rsidP="000C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E00" w:rsidRPr="00F64E00" w:rsidRDefault="00F64E00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Тип проведеного уроку – комбінований, урок засвоєння нових знань. Методи по пізнавальній діяльності – пояснювально – ілюстративні, репродуктивні, проблемної подачі матеріалу;</w:t>
      </w:r>
    </w:p>
    <w:p w:rsidR="00F64E00" w:rsidRPr="00F64E00" w:rsidRDefault="00F64E00" w:rsidP="000C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Методи, що характеризують розумові операції при подачі й засвоєнні навчального матеріалу – порівняння, систематизаці</w:t>
      </w:r>
      <w:r w:rsidR="000C562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64E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E00" w:rsidRPr="00F64E00" w:rsidRDefault="00F64E00" w:rsidP="000C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E00">
        <w:rPr>
          <w:rFonts w:ascii="Times New Roman" w:hAnsi="Times New Roman" w:cs="Times New Roman"/>
          <w:sz w:val="28"/>
          <w:szCs w:val="28"/>
          <w:lang w:val="uk-UA"/>
        </w:rPr>
        <w:t>Методи, що забезпечують  передачу навчальної информацтии – словесні, наочні, практичні, ілюстративно – пояснювальні</w:t>
      </w:r>
    </w:p>
    <w:p w:rsidR="00F64E00" w:rsidRPr="00F64E00" w:rsidRDefault="00F64E00" w:rsidP="000C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E00" w:rsidRPr="00F64E00" w:rsidRDefault="00F64E00" w:rsidP="000C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E00">
        <w:rPr>
          <w:rFonts w:ascii="Times New Roman" w:hAnsi="Times New Roman" w:cs="Times New Roman"/>
          <w:sz w:val="28"/>
          <w:szCs w:val="28"/>
        </w:rPr>
        <w:t xml:space="preserve">Хочу висловити подяку за надання можливості подивитися урок колеги. </w:t>
      </w:r>
    </w:p>
    <w:sectPr w:rsidR="00F64E00" w:rsidRPr="00F64E00" w:rsidSect="000C56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90823"/>
    <w:rsid w:val="000C5622"/>
    <w:rsid w:val="002F0692"/>
    <w:rsid w:val="00787892"/>
    <w:rsid w:val="00846246"/>
    <w:rsid w:val="00890823"/>
    <w:rsid w:val="00910E30"/>
    <w:rsid w:val="00F6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2014-10-22T10:23:00Z</dcterms:created>
  <dcterms:modified xsi:type="dcterms:W3CDTF">2014-10-22T11:28:00Z</dcterms:modified>
</cp:coreProperties>
</file>